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8D" w:rsidRDefault="00DA598D" w:rsidP="00DA598D">
      <w:r>
        <w:t xml:space="preserve">Konkurs „PITAGOREJCZYCY IALO” </w:t>
      </w:r>
    </w:p>
    <w:p w:rsidR="00DA598D" w:rsidRDefault="00DA598D" w:rsidP="00DA598D">
      <w:r>
        <w:t>Styczeń 2021r.</w:t>
      </w:r>
    </w:p>
    <w:p w:rsidR="00DA598D" w:rsidRDefault="00DA598D" w:rsidP="00DA598D">
      <w:r>
        <w:t>Klasa II</w:t>
      </w:r>
    </w:p>
    <w:p w:rsidR="00DA598D" w:rsidRDefault="00DA598D" w:rsidP="00DA598D"/>
    <w:p w:rsidR="00DA598D" w:rsidRDefault="00DA598D" w:rsidP="00DA598D">
      <w:r>
        <w:t xml:space="preserve">Zad.1 </w:t>
      </w:r>
    </w:p>
    <w:p w:rsidR="00DA598D" w:rsidRDefault="00DA598D" w:rsidP="00DA598D">
      <w:r>
        <w:t>Wyznacz liczbę rozwiązań równania</w:t>
      </w:r>
      <w:r>
        <w:rPr>
          <w:i/>
          <w:iCs/>
        </w:rPr>
        <w:t xml:space="preserve"> a</w:t>
      </w:r>
      <w:r>
        <w:rPr>
          <w:vertAlign w:val="superscript"/>
        </w:rPr>
        <w:t>2</w:t>
      </w:r>
      <w:r>
        <w:t xml:space="preserve"> + ||</w:t>
      </w:r>
      <w:r>
        <w:rPr>
          <w:i/>
          <w:iCs/>
        </w:rPr>
        <w:t>x</w:t>
      </w:r>
      <w:r>
        <w:t xml:space="preserve"> + 1| - 1 | = 1 w zależności od parametru </w:t>
      </w:r>
      <w:r>
        <w:rPr>
          <w:i/>
        </w:rPr>
        <w:t xml:space="preserve">a. </w:t>
      </w:r>
    </w:p>
    <w:p w:rsidR="00DA598D" w:rsidRDefault="00DA598D" w:rsidP="00DA598D"/>
    <w:p w:rsidR="00DA598D" w:rsidRDefault="00DA598D" w:rsidP="00DA598D">
      <w:r>
        <w:t>Zad.2</w:t>
      </w:r>
    </w:p>
    <w:p w:rsidR="00DA598D" w:rsidRDefault="00DA598D" w:rsidP="00DA598D">
      <w:r>
        <w:t xml:space="preserve">Rozwiąż równanie  </w:t>
      </w:r>
      <w:r>
        <w:rPr>
          <w:position w:val="-6"/>
        </w:rPr>
        <w:object w:dxaOrig="2636" w:dyaOrig="3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35pt;height:26.75pt" o:ole="" filled="t">
            <v:fill color2="black"/>
            <v:imagedata r:id="rId5" o:title="" croptop="-177f" cropbottom="-177f" cropleft="-24f" cropright="-24f"/>
          </v:shape>
          <o:OLEObject Type="Embed" ShapeID="_x0000_i1025" DrawAspect="Content" ObjectID="_1672421390" r:id="rId6"/>
        </w:object>
      </w:r>
      <w:r>
        <w:t xml:space="preserve"> </w:t>
      </w:r>
    </w:p>
    <w:p w:rsidR="00DA598D" w:rsidRDefault="00DA598D" w:rsidP="00DA598D">
      <w:pPr>
        <w:rPr>
          <w:b/>
        </w:rPr>
      </w:pPr>
      <w:bookmarkStart w:id="0" w:name="_GoBack"/>
      <w:bookmarkEnd w:id="0"/>
    </w:p>
    <w:p w:rsidR="00DA598D" w:rsidRDefault="00DA598D" w:rsidP="00DA598D">
      <w:r>
        <w:t xml:space="preserve">Zad.3 </w:t>
      </w:r>
    </w:p>
    <w:p w:rsidR="00DA598D" w:rsidRDefault="00DA598D" w:rsidP="00DA598D">
      <w:r>
        <w:t xml:space="preserve">Boki prostokąta mają długość 60 mm i 80 mm. W każdy trójkąt, na który przekątna dzieli ten prostokąt, wpisano okrąg. Oblicz odległość środków tych okręgów. </w:t>
      </w:r>
    </w:p>
    <w:p w:rsidR="00DA598D" w:rsidRDefault="00DA598D" w:rsidP="00DA598D">
      <w:pPr>
        <w:rPr>
          <w:i/>
        </w:rPr>
      </w:pPr>
    </w:p>
    <w:p w:rsidR="00DA598D" w:rsidRDefault="00DA598D" w:rsidP="00DA598D">
      <w:r>
        <w:t xml:space="preserve">Zad.4 </w:t>
      </w:r>
    </w:p>
    <w:p w:rsidR="00DA598D" w:rsidRDefault="00DA598D" w:rsidP="00DA598D">
      <w:r>
        <w:t xml:space="preserve">Wiedząc, że jeżeli </w:t>
      </w:r>
      <m:oMath>
        <m:r>
          <w:rPr>
            <w:rFonts w:ascii="Cambria Math" w:hAnsi="Cambria Math"/>
          </w:rPr>
          <m:t>a=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</w:rPr>
              <m:t>4</m:t>
            </m:r>
          </m:e>
        </m:func>
      </m:oMath>
      <w:r>
        <w:t xml:space="preserve">, to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2a</m:t>
            </m:r>
          </m:num>
          <m:den>
            <m:r>
              <w:rPr>
                <w:rFonts w:ascii="Cambria Math" w:hAnsi="Cambria Math"/>
              </w:rPr>
              <m:t>1+a</m:t>
            </m:r>
          </m:den>
        </m:f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12</m:t>
                </m:r>
              </m:sub>
            </m:sSub>
          </m:fName>
          <m:e>
            <m:r>
              <w:rPr>
                <w:rFonts w:ascii="Cambria Math" w:hAnsi="Cambria Math"/>
              </w:rPr>
              <m:t>16</m:t>
            </m:r>
          </m:e>
        </m:func>
        <m:r>
          <w:rPr>
            <w:rFonts w:ascii="Cambria Math" w:hAnsi="Cambria Math"/>
          </w:rPr>
          <m:t>.</m:t>
        </m:r>
      </m:oMath>
    </w:p>
    <w:p w:rsidR="00DA598D" w:rsidRDefault="00DA598D" w:rsidP="00DA598D"/>
    <w:p w:rsidR="00DA598D" w:rsidRDefault="00DA598D" w:rsidP="00DA598D">
      <w:r>
        <w:t xml:space="preserve">Zad.5 </w:t>
      </w:r>
    </w:p>
    <w:p w:rsidR="00DA598D" w:rsidRDefault="00DA598D" w:rsidP="00DA598D">
      <w:r>
        <w:t xml:space="preserve">Określ dziedzinę funkcji </w:t>
      </w:r>
      <w:r>
        <w:rPr>
          <w:i/>
        </w:rPr>
        <w:t>f</w:t>
      </w:r>
      <w:r>
        <w:t xml:space="preserve">. Naszkicuj wykres funkcji </w:t>
      </w:r>
      <w:r>
        <w:rPr>
          <w:i/>
        </w:rPr>
        <w:t>f</w:t>
      </w:r>
      <w:r>
        <w:t xml:space="preserve">, a następnie wyznacz zbiór wartości tej funkcji, jeśli </w:t>
      </w:r>
    </w:p>
    <w:p w:rsidR="00DA598D" w:rsidRPr="00DA598D" w:rsidRDefault="00DA598D" w:rsidP="00DA598D"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+6x+9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x+3</m:t>
              </m:r>
            </m:den>
          </m:f>
          <m:r>
            <w:rPr>
              <w:rFonts w:ascii="Cambria Math" w:hAnsi="Cambria Math"/>
            </w:rPr>
            <m:t>.</m:t>
          </m:r>
        </m:oMath>
      </m:oMathPara>
    </w:p>
    <w:p w:rsidR="00DA598D" w:rsidRDefault="00DA598D" w:rsidP="00DA598D">
      <w:r>
        <w:t xml:space="preserve">  </w:t>
      </w:r>
    </w:p>
    <w:p w:rsidR="00DA598D" w:rsidRDefault="00DA598D" w:rsidP="00DA598D">
      <w:pPr>
        <w:jc w:val="center"/>
      </w:pPr>
      <w:r>
        <w:t xml:space="preserve">                                                                                          Powodzenia</w:t>
      </w:r>
      <w:r>
        <w:rPr>
          <w:rFonts w:ascii="Wingdings" w:eastAsia="Wingdings" w:hAnsi="Wingdings" w:cs="Wingdings"/>
        </w:rPr>
        <w:t></w:t>
      </w:r>
    </w:p>
    <w:p w:rsidR="00F77D26" w:rsidRDefault="00F77D26"/>
    <w:sectPr w:rsidR="00F77D2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8D"/>
    <w:rsid w:val="00DA598D"/>
    <w:rsid w:val="00F7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2021-01-17T19:34:00Z</dcterms:created>
  <dcterms:modified xsi:type="dcterms:W3CDTF">2021-01-17T19:43:00Z</dcterms:modified>
</cp:coreProperties>
</file>